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B" w:rsidRPr="00C00150" w:rsidRDefault="003C7F7B" w:rsidP="00BD3E8A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C00150">
          <w:rPr>
            <w:rFonts w:ascii="Trebuchet MS" w:hAnsi="Trebuchet MS" w:cs="Trebuchet MS"/>
          </w:rPr>
          <w:t>CITY</w:t>
        </w:r>
      </w:smartTag>
      <w:r w:rsidRPr="00C00150">
        <w:rPr>
          <w:rFonts w:ascii="Trebuchet MS" w:hAnsi="Trebuchet MS" w:cs="Trebuchet MS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C00150">
            <w:rPr>
              <w:rFonts w:ascii="Trebuchet MS" w:hAnsi="Trebuchet MS" w:cs="Trebuchet MS"/>
            </w:rPr>
            <w:t>KELOWNA</w:t>
          </w:r>
        </w:smartTag>
      </w:smartTag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C00150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i/>
          <w:iCs/>
          <w:sz w:val="30"/>
          <w:szCs w:val="30"/>
        </w:rPr>
        <w:t>KNOX MOUNTAIN ROOM –</w:t>
      </w: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C00150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C00150">
            <w:rPr>
              <w:rFonts w:ascii="Trebuchet MS" w:hAnsi="Trebuchet MS" w:cs="Trebuchet MS"/>
              <w:i/>
              <w:iCs/>
              <w:sz w:val="30"/>
              <w:szCs w:val="30"/>
              <w:u w:val="single"/>
            </w:rPr>
            <w:t>1435 WATER STREET</w:t>
          </w:r>
        </w:smartTag>
      </w:smartTag>
    </w:p>
    <w:p w:rsidR="003C7F7B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 xml:space="preserve">MONDAY, </w:t>
      </w:r>
      <w:r w:rsidR="00393D85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NOVEMBER 19, 2012</w:t>
      </w: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637BE8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56"/>
          <w:szCs w:val="56"/>
        </w:rPr>
      </w:pPr>
      <w:r>
        <w:rPr>
          <w:rFonts w:ascii="Trebuchet MS" w:hAnsi="Trebuchet MS" w:cs="Trebuchet MS"/>
          <w:i/>
          <w:iCs/>
          <w:sz w:val="56"/>
          <w:szCs w:val="56"/>
          <w:u w:val="single"/>
        </w:rPr>
        <w:t>8:45</w:t>
      </w:r>
      <w:r w:rsidR="003C7F7B" w:rsidRPr="00C00150">
        <w:rPr>
          <w:rFonts w:ascii="Trebuchet MS" w:hAnsi="Trebuchet MS" w:cs="Trebuchet MS"/>
          <w:i/>
          <w:iCs/>
          <w:sz w:val="56"/>
          <w:szCs w:val="56"/>
          <w:u w:val="single"/>
        </w:rPr>
        <w:t xml:space="preserve"> A.M.</w:t>
      </w: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638"/>
      </w:tblGrid>
      <w:tr w:rsidR="003C7F7B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  <w:r w:rsidRPr="00B31A2B">
              <w:rPr>
                <w:rFonts w:ascii="Trebuchet MS" w:hAnsi="Trebuchet MS" w:cs="Trebuchet MS"/>
                <w:u w:val="single"/>
                <w:lang w:val="en-US"/>
              </w:rPr>
              <w:t>Time Estimate</w:t>
            </w:r>
          </w:p>
        </w:tc>
      </w:tr>
      <w:tr w:rsidR="003C7F7B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</w:tc>
      </w:tr>
      <w:tr w:rsidR="003C7F7B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31A2B">
            <w:pPr>
              <w:pStyle w:val="Heading1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B31A2B">
              <w:rPr>
                <w:rFonts w:ascii="Trebuchet MS" w:hAnsi="Trebuchet MS" w:cs="Trebuchet MS"/>
                <w:sz w:val="22"/>
                <w:szCs w:val="22"/>
              </w:rPr>
              <w:t>1.</w:t>
            </w:r>
            <w:r w:rsidRPr="00B31A2B"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B31A2B">
              <w:rPr>
                <w:rFonts w:ascii="Trebuchet MS" w:hAnsi="Trebuchet MS" w:cs="Trebuchet MS"/>
                <w:sz w:val="22"/>
                <w:szCs w:val="22"/>
                <w:u w:val="single"/>
              </w:rPr>
              <w:t>CALL TO ORDER</w:t>
            </w:r>
          </w:p>
          <w:p w:rsidR="003C7F7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997707" w:rsidRPr="00997707" w:rsidRDefault="00997707" w:rsidP="00B31A2B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2.</w:t>
            </w:r>
            <w:r w:rsidRPr="00B31A2B">
              <w:rPr>
                <w:rFonts w:ascii="Trebuchet MS" w:hAnsi="Trebuchet MS" w:cs="Trebuchet MS"/>
              </w:rPr>
              <w:tab/>
            </w:r>
            <w:hyperlink r:id="rId7" w:history="1">
              <w:r w:rsidRPr="00954ECE">
                <w:rPr>
                  <w:rStyle w:val="Hyperlink"/>
                  <w:rFonts w:ascii="Trebuchet MS" w:hAnsi="Trebuchet MS" w:cs="Trebuchet MS"/>
                </w:rPr>
                <w:t>CONFIRMATION OF MINUTES</w:t>
              </w:r>
            </w:hyperlink>
          </w:p>
          <w:p w:rsidR="00997707" w:rsidRDefault="00997707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997707" w:rsidRDefault="00DE0844" w:rsidP="00997707">
            <w:pPr>
              <w:spacing w:line="240" w:lineRule="auto"/>
              <w:ind w:left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Regular AM Meeting – November 5</w:t>
            </w:r>
            <w:r w:rsidR="00393D85">
              <w:rPr>
                <w:rFonts w:ascii="Trebuchet MS" w:hAnsi="Trebuchet MS" w:cs="Trebuchet MS"/>
              </w:rPr>
              <w:t>, 2012</w:t>
            </w:r>
          </w:p>
          <w:p w:rsidR="00997707" w:rsidRPr="00B31A2B" w:rsidRDefault="00997707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C7F7B" w:rsidRPr="00B31A2B" w:rsidRDefault="00997707" w:rsidP="00B31A2B">
            <w:pPr>
              <w:spacing w:line="240" w:lineRule="auto"/>
              <w:ind w:left="720" w:hanging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  <w:r w:rsidR="003C7F7B" w:rsidRPr="00B31A2B">
              <w:rPr>
                <w:rFonts w:ascii="Trebuchet MS" w:hAnsi="Trebuchet MS" w:cs="Trebuchet MS"/>
              </w:rPr>
              <w:t>.</w:t>
            </w:r>
            <w:r w:rsidR="003C7F7B" w:rsidRPr="00B31A2B">
              <w:rPr>
                <w:rFonts w:ascii="Trebuchet MS" w:hAnsi="Trebuchet MS" w:cs="Trebuchet MS"/>
              </w:rPr>
              <w:tab/>
            </w:r>
            <w:r w:rsidR="003C7F7B" w:rsidRPr="00B31A2B">
              <w:rPr>
                <w:rFonts w:ascii="Trebuchet MS" w:hAnsi="Trebuchet MS" w:cs="Trebuchet MS"/>
                <w:u w:val="single"/>
              </w:rPr>
              <w:t>ISSUES ARISING FROM CORRESPONDENCE &amp; COMMUNITY CONCERNS</w:t>
            </w: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C7F7B" w:rsidRPr="00AE20E9" w:rsidRDefault="00997707" w:rsidP="00B31A2B">
            <w:pPr>
              <w:spacing w:line="240" w:lineRule="auto"/>
              <w:ind w:left="720"/>
              <w:rPr>
                <w:rFonts w:ascii="Trebuchet MS" w:hAnsi="Trebuchet MS" w:cs="Trebuchet MS"/>
                <w:u w:val="single"/>
              </w:rPr>
            </w:pPr>
            <w:r>
              <w:rPr>
                <w:rFonts w:ascii="Trebuchet MS" w:hAnsi="Trebuchet MS" w:cs="Trebuchet MS"/>
              </w:rPr>
              <w:t>3</w:t>
            </w:r>
            <w:r w:rsidR="00AE20E9">
              <w:rPr>
                <w:rFonts w:ascii="Trebuchet MS" w:hAnsi="Trebuchet MS" w:cs="Trebuchet MS"/>
              </w:rPr>
              <w:t>.1</w:t>
            </w:r>
            <w:r w:rsidR="00AE20E9">
              <w:rPr>
                <w:rFonts w:ascii="Trebuchet MS" w:hAnsi="Trebuchet MS" w:cs="Trebuchet MS"/>
              </w:rPr>
              <w:tab/>
              <w:t xml:space="preserve">Mayor Gray, re:  </w:t>
            </w:r>
            <w:r w:rsidR="00AE20E9">
              <w:rPr>
                <w:rFonts w:ascii="Trebuchet MS" w:hAnsi="Trebuchet MS" w:cs="Trebuchet MS"/>
                <w:u w:val="single"/>
              </w:rPr>
              <w:t>Issues Arising from Correspondence</w:t>
            </w:r>
          </w:p>
          <w:p w:rsidR="003C7F7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AE20E9" w:rsidRPr="00B31A2B" w:rsidRDefault="00997707" w:rsidP="00AE20E9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  <w:r w:rsidR="00AE20E9" w:rsidRPr="00B31A2B">
              <w:rPr>
                <w:rFonts w:ascii="Trebuchet MS" w:hAnsi="Trebuchet MS" w:cs="Trebuchet MS"/>
              </w:rPr>
              <w:t>.</w:t>
            </w:r>
            <w:r w:rsidR="00AE20E9" w:rsidRPr="00B31A2B">
              <w:rPr>
                <w:rFonts w:ascii="Trebuchet MS" w:hAnsi="Trebuchet MS" w:cs="Trebuchet MS"/>
              </w:rPr>
              <w:tab/>
            </w:r>
            <w:r w:rsidR="00AE20E9" w:rsidRPr="00B31A2B">
              <w:rPr>
                <w:rFonts w:ascii="Trebuchet MS" w:hAnsi="Trebuchet MS" w:cs="Trebuchet MS"/>
                <w:u w:val="single"/>
              </w:rPr>
              <w:t>REPORTS</w:t>
            </w:r>
          </w:p>
          <w:p w:rsidR="00AE20E9" w:rsidRPr="00B31A2B" w:rsidRDefault="00AE20E9" w:rsidP="00AE20E9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93D85" w:rsidRDefault="00997707" w:rsidP="00637BE8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  <w:r w:rsidR="00F868C2">
              <w:rPr>
                <w:rFonts w:ascii="Trebuchet MS" w:hAnsi="Trebuchet MS" w:cs="Trebuchet MS"/>
              </w:rPr>
              <w:t>.1</w:t>
            </w:r>
            <w:r w:rsidR="00F868C2">
              <w:rPr>
                <w:rFonts w:ascii="Trebuchet MS" w:hAnsi="Trebuchet MS" w:cs="Trebuchet MS"/>
              </w:rPr>
              <w:tab/>
            </w:r>
            <w:r w:rsidR="00637BE8">
              <w:rPr>
                <w:rFonts w:ascii="Trebuchet MS" w:hAnsi="Trebuchet MS" w:cs="Trebuchet MS"/>
              </w:rPr>
              <w:t xml:space="preserve">Director, Infrastructure Planning, dated November 14, 2012, re:  </w:t>
            </w:r>
            <w:hyperlink r:id="rId8" w:history="1">
              <w:r w:rsidR="00637BE8" w:rsidRPr="00954ECE">
                <w:rPr>
                  <w:rStyle w:val="Hyperlink"/>
                  <w:rFonts w:ascii="Trebuchet MS" w:hAnsi="Trebuchet MS" w:cs="Trebuchet MS"/>
                </w:rPr>
                <w:t>Long Term Capital Planning</w:t>
              </w:r>
            </w:hyperlink>
          </w:p>
          <w:p w:rsidR="00637BE8" w:rsidRDefault="00637BE8" w:rsidP="00637BE8">
            <w:pPr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i/>
              </w:rPr>
              <w:t>To provide background information regarding the Long Term Capital Planning process relevant to the upcoming 2013 Budget deliberations.</w:t>
            </w:r>
          </w:p>
          <w:p w:rsidR="00637BE8" w:rsidRDefault="00637BE8" w:rsidP="00637BE8">
            <w:pPr>
              <w:spacing w:line="240" w:lineRule="auto"/>
              <w:ind w:left="1440"/>
              <w:rPr>
                <w:rFonts w:ascii="Trebuchet MS" w:hAnsi="Trebuchet MS" w:cs="Trebuchet MS"/>
              </w:rPr>
            </w:pPr>
          </w:p>
          <w:p w:rsidR="00637BE8" w:rsidRDefault="00637BE8" w:rsidP="00637BE8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4.2</w:t>
            </w:r>
            <w:r>
              <w:rPr>
                <w:rFonts w:ascii="Trebuchet MS" w:hAnsi="Trebuchet MS" w:cs="Trebuchet MS"/>
              </w:rPr>
              <w:tab/>
              <w:t xml:space="preserve">Manager, Capital Assets &amp; Investment, dated November 14, 2012, re:  </w:t>
            </w:r>
            <w:hyperlink r:id="rId9" w:history="1">
              <w:r w:rsidRPr="00954ECE">
                <w:rPr>
                  <w:rStyle w:val="Hyperlink"/>
                  <w:rFonts w:ascii="Trebuchet MS" w:hAnsi="Trebuchet MS" w:cs="Trebuchet MS"/>
                </w:rPr>
                <w:t>2013-2020 Capital Plan Update</w:t>
              </w:r>
            </w:hyperlink>
          </w:p>
          <w:p w:rsidR="00637BE8" w:rsidRPr="00637BE8" w:rsidRDefault="00637BE8" w:rsidP="00637BE8">
            <w:pPr>
              <w:spacing w:line="240" w:lineRule="auto"/>
              <w:ind w:left="1440"/>
              <w:rPr>
                <w:rFonts w:ascii="Trebuchet MS" w:hAnsi="Trebuchet MS" w:cs="Trebuchet MS"/>
                <w:i/>
              </w:rPr>
            </w:pPr>
            <w:r>
              <w:rPr>
                <w:rFonts w:ascii="Trebuchet MS" w:hAnsi="Trebuchet MS" w:cs="Trebuchet MS"/>
                <w:i/>
              </w:rPr>
              <w:t>To provide Council with a summary of the Capital Plan for the period of 2013-2020.</w:t>
            </w:r>
          </w:p>
          <w:p w:rsidR="00AE20E9" w:rsidRPr="00B31A2B" w:rsidRDefault="00AE20E9" w:rsidP="00AE20E9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C7F7B" w:rsidRPr="00B31A2B" w:rsidRDefault="00997707" w:rsidP="00B31A2B">
            <w:pPr>
              <w:spacing w:line="240" w:lineRule="auto"/>
              <w:rPr>
                <w:rFonts w:ascii="Trebuchet MS" w:hAnsi="Trebuchet MS" w:cs="Trebuchet MS"/>
                <w:u w:val="single"/>
              </w:rPr>
            </w:pPr>
            <w:r>
              <w:rPr>
                <w:rFonts w:ascii="Trebuchet MS" w:hAnsi="Trebuchet MS" w:cs="Trebuchet MS"/>
              </w:rPr>
              <w:t>5</w:t>
            </w:r>
            <w:r w:rsidR="003C7F7B" w:rsidRPr="00B31A2B">
              <w:rPr>
                <w:rFonts w:ascii="Trebuchet MS" w:hAnsi="Trebuchet MS" w:cs="Trebuchet MS"/>
              </w:rPr>
              <w:t>.</w:t>
            </w:r>
            <w:r w:rsidR="003C7F7B" w:rsidRPr="00B31A2B">
              <w:rPr>
                <w:rFonts w:ascii="Trebuchet MS" w:hAnsi="Trebuchet MS" w:cs="Trebuchet MS"/>
              </w:rPr>
              <w:tab/>
            </w:r>
            <w:r w:rsidR="003C7F7B" w:rsidRPr="00B31A2B">
              <w:rPr>
                <w:rFonts w:ascii="Trebuchet MS" w:hAnsi="Trebuchet MS" w:cs="Trebuchet MS"/>
                <w:u w:val="single"/>
              </w:rPr>
              <w:t>RESOLUTION CLOSING THE MEETING TO THE PUBLIC</w:t>
            </w: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  <w:u w:val="single"/>
              </w:rPr>
            </w:pPr>
          </w:p>
          <w:p w:rsidR="003C7F7B" w:rsidRPr="00B31A2B" w:rsidRDefault="003C7F7B" w:rsidP="00B31A2B">
            <w:pPr>
              <w:spacing w:line="240" w:lineRule="auto"/>
              <w:ind w:left="792" w:hanging="792"/>
              <w:rPr>
                <w:rFonts w:ascii="Trebuchet MS" w:hAnsi="Trebuchet MS" w:cs="Trebuchet MS"/>
              </w:rPr>
            </w:pPr>
            <w:r w:rsidRPr="00B31A2B">
              <w:rPr>
                <w:rFonts w:ascii="Trebuchet MS" w:hAnsi="Trebuchet MS" w:cs="Trebuchet MS"/>
              </w:rPr>
              <w:tab/>
              <w:t>THAT this meeting be closed to the pub</w:t>
            </w:r>
            <w:r w:rsidR="00F868C2">
              <w:rPr>
                <w:rFonts w:ascii="Trebuchet MS" w:hAnsi="Trebuchet MS" w:cs="Trebuchet MS"/>
              </w:rPr>
              <w:t>lic, pursuant to</w:t>
            </w:r>
            <w:r w:rsidR="00FA52A3">
              <w:rPr>
                <w:rFonts w:ascii="Trebuchet MS" w:hAnsi="Trebuchet MS" w:cs="Trebuchet MS"/>
              </w:rPr>
              <w:t xml:space="preserve"> Section 90(1) (e)</w:t>
            </w:r>
            <w:r w:rsidR="00180D64">
              <w:rPr>
                <w:rFonts w:ascii="Trebuchet MS" w:hAnsi="Trebuchet MS" w:cs="Trebuchet MS"/>
              </w:rPr>
              <w:t xml:space="preserve"> and (k) and 90(1) (b) </w:t>
            </w:r>
            <w:r w:rsidRPr="00B31A2B">
              <w:rPr>
                <w:rFonts w:ascii="Trebuchet MS" w:hAnsi="Trebuchet MS" w:cs="Trebuchet MS"/>
              </w:rPr>
              <w:t>of the Community Charter for Council to deal with matters relating to the following:</w:t>
            </w:r>
          </w:p>
          <w:p w:rsidR="00F868C2" w:rsidRDefault="00FA52A3" w:rsidP="00F868C2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Acquisition, disposition, or expropriation, of land or improvements;</w:t>
            </w:r>
          </w:p>
          <w:p w:rsidR="00180D64" w:rsidRDefault="00180D64" w:rsidP="00F868C2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Provision of a Municipal Service; and</w:t>
            </w:r>
          </w:p>
          <w:p w:rsidR="00180D64" w:rsidRPr="00F868C2" w:rsidRDefault="00180D64" w:rsidP="00F868C2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Negotiations with the Provincial Government.</w:t>
            </w:r>
          </w:p>
          <w:p w:rsidR="003C7F7B" w:rsidRPr="00B31A2B" w:rsidRDefault="003C7F7B" w:rsidP="00B31A2B">
            <w:pPr>
              <w:spacing w:line="240" w:lineRule="auto"/>
              <w:ind w:left="792" w:hanging="792"/>
              <w:rPr>
                <w:rFonts w:ascii="Trebuchet MS" w:hAnsi="Trebuchet MS" w:cs="Trebuchet MS"/>
              </w:rPr>
            </w:pPr>
          </w:p>
          <w:p w:rsidR="003C7F7B" w:rsidRPr="00B31A2B" w:rsidRDefault="00997707" w:rsidP="00B31A2B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</w:t>
            </w:r>
            <w:r w:rsidR="003C7F7B" w:rsidRPr="00B31A2B">
              <w:rPr>
                <w:rFonts w:ascii="Trebuchet MS" w:hAnsi="Trebuchet MS" w:cs="Trebuchet MS"/>
              </w:rPr>
              <w:t>.</w:t>
            </w:r>
            <w:r w:rsidR="003C7F7B" w:rsidRPr="00B31A2B">
              <w:rPr>
                <w:rFonts w:ascii="Trebuchet MS" w:hAnsi="Trebuchet MS" w:cs="Trebuchet MS"/>
              </w:rPr>
              <w:tab/>
            </w:r>
            <w:r w:rsidR="003C7F7B" w:rsidRPr="00B31A2B">
              <w:rPr>
                <w:rFonts w:ascii="Trebuchet MS" w:hAnsi="Trebuchet MS" w:cs="Trebuchet MS"/>
                <w:u w:val="single"/>
              </w:rPr>
              <w:t>ADJOURN TO CLOSED SESSION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F868C2" w:rsidRDefault="00F868C2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997707" w:rsidRDefault="00997707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997707" w:rsidRDefault="00997707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997707" w:rsidRDefault="00997707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997707" w:rsidRDefault="00997707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997707" w:rsidRPr="00B31A2B" w:rsidRDefault="00997707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0F4E16" w:rsidRDefault="00AE20E9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30 mins.</w:t>
            </w:r>
          </w:p>
          <w:p w:rsidR="00393D85" w:rsidRDefault="00393D85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393D85" w:rsidRDefault="00393D85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393D85" w:rsidRDefault="00393D85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637BE8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637BE8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393D85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30 mins.</w:t>
            </w:r>
          </w:p>
          <w:p w:rsidR="00393D85" w:rsidRDefault="00393D85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637BE8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637BE8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637BE8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637BE8" w:rsidRDefault="00637BE8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393D85" w:rsidRPr="00B31A2B" w:rsidRDefault="00393D85" w:rsidP="000F4E16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1 hour</w:t>
            </w:r>
          </w:p>
        </w:tc>
      </w:tr>
    </w:tbl>
    <w:p w:rsidR="003C7F7B" w:rsidRPr="00C00150" w:rsidRDefault="003C7F7B" w:rsidP="00637BE8">
      <w:pPr>
        <w:pStyle w:val="Heading1"/>
        <w:jc w:val="both"/>
        <w:rPr>
          <w:rFonts w:ascii="Trebuchet MS" w:hAnsi="Trebuchet MS" w:cs="Trebuchet MS"/>
        </w:rPr>
      </w:pPr>
    </w:p>
    <w:sectPr w:rsidR="003C7F7B" w:rsidRPr="00C00150" w:rsidSect="00637BE8">
      <w:headerReference w:type="default" r:id="rId10"/>
      <w:pgSz w:w="12240" w:h="15840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A3" w:rsidRDefault="00FA52A3">
      <w:pPr>
        <w:spacing w:line="240" w:lineRule="auto"/>
      </w:pPr>
      <w:r>
        <w:separator/>
      </w:r>
    </w:p>
  </w:endnote>
  <w:endnote w:type="continuationSeparator" w:id="0">
    <w:p w:rsidR="00FA52A3" w:rsidRDefault="00FA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A3" w:rsidRDefault="00FA52A3">
      <w:pPr>
        <w:spacing w:line="240" w:lineRule="auto"/>
      </w:pPr>
      <w:r>
        <w:separator/>
      </w:r>
    </w:p>
  </w:footnote>
  <w:footnote w:type="continuationSeparator" w:id="0">
    <w:p w:rsidR="00FA52A3" w:rsidRDefault="00FA5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A3" w:rsidRDefault="00FA52A3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52"/>
    <w:multiLevelType w:val="hybridMultilevel"/>
    <w:tmpl w:val="1DC69C10"/>
    <w:lvl w:ilvl="0" w:tplc="E0C20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3E8A"/>
    <w:rsid w:val="00026D21"/>
    <w:rsid w:val="00083B14"/>
    <w:rsid w:val="0008530C"/>
    <w:rsid w:val="000F4E16"/>
    <w:rsid w:val="001007A5"/>
    <w:rsid w:val="00180D64"/>
    <w:rsid w:val="001A0C68"/>
    <w:rsid w:val="001B5047"/>
    <w:rsid w:val="001D2F24"/>
    <w:rsid w:val="002B40E9"/>
    <w:rsid w:val="003649C9"/>
    <w:rsid w:val="0038416A"/>
    <w:rsid w:val="00393D85"/>
    <w:rsid w:val="003C7F7B"/>
    <w:rsid w:val="004B537A"/>
    <w:rsid w:val="00596443"/>
    <w:rsid w:val="00637BE8"/>
    <w:rsid w:val="006526A8"/>
    <w:rsid w:val="007A55DA"/>
    <w:rsid w:val="008341D3"/>
    <w:rsid w:val="0089218C"/>
    <w:rsid w:val="00912335"/>
    <w:rsid w:val="00954ECE"/>
    <w:rsid w:val="00981AC1"/>
    <w:rsid w:val="00997707"/>
    <w:rsid w:val="009A2A9A"/>
    <w:rsid w:val="009B0670"/>
    <w:rsid w:val="009E0753"/>
    <w:rsid w:val="00AB1F0B"/>
    <w:rsid w:val="00AE20E9"/>
    <w:rsid w:val="00B31A2B"/>
    <w:rsid w:val="00B943B6"/>
    <w:rsid w:val="00BD3E8A"/>
    <w:rsid w:val="00BF5B39"/>
    <w:rsid w:val="00C00150"/>
    <w:rsid w:val="00CA2CFD"/>
    <w:rsid w:val="00D60390"/>
    <w:rsid w:val="00DC0AA6"/>
    <w:rsid w:val="00DE0844"/>
    <w:rsid w:val="00DE752A"/>
    <w:rsid w:val="00E52C84"/>
    <w:rsid w:val="00E916C8"/>
    <w:rsid w:val="00F868C2"/>
    <w:rsid w:val="00FA52A3"/>
    <w:rsid w:val="00FB5334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E8A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C3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BD3E8A"/>
  </w:style>
  <w:style w:type="paragraph" w:styleId="Header">
    <w:name w:val="header"/>
    <w:basedOn w:val="Normal"/>
    <w:link w:val="HeaderChar"/>
    <w:uiPriority w:val="99"/>
    <w:rsid w:val="00BD3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30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BD3E8A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7C3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CA"/>
    </w:rPr>
  </w:style>
  <w:style w:type="table" w:styleId="TableGrid">
    <w:name w:val="Table Grid"/>
    <w:basedOn w:val="TableNormal"/>
    <w:uiPriority w:val="99"/>
    <w:rsid w:val="00BD3E8A"/>
    <w:pPr>
      <w:spacing w:line="220" w:lineRule="exact"/>
      <w:jc w:val="both"/>
    </w:pPr>
    <w:rPr>
      <w:rFonts w:ascii="Univers (WN)" w:hAnsi="Univers (WN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B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30"/>
    <w:rPr>
      <w:rFonts w:ascii="Univers (WN)" w:hAnsi="Univers (WN)" w:cs="Univers (WN)"/>
      <w:lang w:val="en-GB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B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3B14"/>
    <w:rPr>
      <w:rFonts w:ascii="Tahoma" w:hAnsi="Tahoma" w:cs="Tahoma"/>
      <w:sz w:val="16"/>
      <w:szCs w:val="16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954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(AM)%204.1%20-%20Long%20Term%20Capital%20Plann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Item%20(AM)%202.0%20-%20Confirmation%20of%20Minu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Item%20(AM)%204.2%20-%202013-2020%20Capital%20Plan%20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there is a workshop we need to email all members of Council to let them know</vt:lpstr>
    </vt:vector>
  </TitlesOfParts>
  <Company>City of Kelowna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there is a workshop we need to email all members of Council to let them know</dc:title>
  <dc:subject/>
  <dc:creator>DDuhamel</dc:creator>
  <cp:keywords/>
  <dc:description/>
  <cp:lastModifiedBy>shorning</cp:lastModifiedBy>
  <cp:revision>6</cp:revision>
  <cp:lastPrinted>2012-11-14T22:44:00Z</cp:lastPrinted>
  <dcterms:created xsi:type="dcterms:W3CDTF">2012-11-14T21:40:00Z</dcterms:created>
  <dcterms:modified xsi:type="dcterms:W3CDTF">2012-11-15T19:25:00Z</dcterms:modified>
</cp:coreProperties>
</file>